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..........................................................................................................</w:t>
      </w:r>
    </w:p>
    <w:p w:rsidR="006F7104" w:rsidRDefault="001731B0" w:rsidP="006F7104">
      <w:pPr>
        <w:spacing w:after="0" w:line="240" w:lineRule="auto"/>
        <w:jc w:val="both"/>
        <w:rPr>
          <w:b/>
          <w:bCs/>
          <w:i/>
          <w:lang w:val="en-US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bookmarkStart w:id="0" w:name="_GoBack"/>
      <w:bookmarkEnd w:id="0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6F7104">
        <w:rPr>
          <w:b/>
          <w:bCs/>
          <w:i/>
          <w:lang w:val="ru-RU"/>
        </w:rPr>
        <w:t>„</w:t>
      </w:r>
      <w:proofErr w:type="spellStart"/>
      <w:r w:rsidR="006F7104">
        <w:rPr>
          <w:b/>
          <w:bCs/>
          <w:i/>
          <w:lang w:val="ru-RU"/>
        </w:rPr>
        <w:t>Благоустрояване</w:t>
      </w:r>
      <w:proofErr w:type="spellEnd"/>
      <w:r w:rsidR="006F7104">
        <w:rPr>
          <w:b/>
          <w:bCs/>
          <w:i/>
          <w:lang w:val="ru-RU"/>
        </w:rPr>
        <w:t xml:space="preserve"> на </w:t>
      </w:r>
      <w:proofErr w:type="spellStart"/>
      <w:r w:rsidR="006F7104">
        <w:rPr>
          <w:b/>
          <w:bCs/>
          <w:i/>
          <w:lang w:val="ru-RU"/>
        </w:rPr>
        <w:t>дворните</w:t>
      </w:r>
      <w:proofErr w:type="spellEnd"/>
      <w:r w:rsidR="006F7104">
        <w:rPr>
          <w:b/>
          <w:bCs/>
          <w:i/>
          <w:lang w:val="ru-RU"/>
        </w:rPr>
        <w:t xml:space="preserve"> </w:t>
      </w:r>
      <w:proofErr w:type="spellStart"/>
      <w:r w:rsidR="006F7104">
        <w:rPr>
          <w:b/>
          <w:bCs/>
          <w:i/>
          <w:lang w:val="ru-RU"/>
        </w:rPr>
        <w:t>площи</w:t>
      </w:r>
      <w:proofErr w:type="spellEnd"/>
      <w:r w:rsidR="006F7104">
        <w:rPr>
          <w:b/>
          <w:bCs/>
          <w:i/>
          <w:lang w:val="ru-RU"/>
        </w:rPr>
        <w:t xml:space="preserve"> на ЦДГ „Явор“, УПИ ХVІІ от кв. 100 </w:t>
      </w:r>
      <w:proofErr w:type="gramStart"/>
      <w:r w:rsidR="006F7104">
        <w:rPr>
          <w:b/>
          <w:bCs/>
          <w:i/>
          <w:lang w:val="ru-RU"/>
        </w:rPr>
        <w:t>по</w:t>
      </w:r>
      <w:proofErr w:type="gramEnd"/>
      <w:r w:rsidR="006F7104">
        <w:rPr>
          <w:b/>
          <w:bCs/>
          <w:i/>
          <w:lang w:val="ru-RU"/>
        </w:rPr>
        <w:t xml:space="preserve"> </w:t>
      </w:r>
      <w:proofErr w:type="gramStart"/>
      <w:r w:rsidR="006F7104">
        <w:rPr>
          <w:b/>
          <w:bCs/>
          <w:i/>
          <w:lang w:val="ru-RU"/>
        </w:rPr>
        <w:t>плана</w:t>
      </w:r>
      <w:proofErr w:type="gramEnd"/>
      <w:r w:rsidR="006F7104">
        <w:rPr>
          <w:b/>
          <w:bCs/>
          <w:i/>
          <w:lang w:val="ru-RU"/>
        </w:rPr>
        <w:t xml:space="preserve"> на гр. Габрово- I </w:t>
      </w:r>
      <w:proofErr w:type="spellStart"/>
      <w:r w:rsidR="006F7104">
        <w:rPr>
          <w:b/>
          <w:bCs/>
          <w:i/>
          <w:lang w:val="ru-RU"/>
        </w:rPr>
        <w:t>етап</w:t>
      </w:r>
      <w:proofErr w:type="spellEnd"/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кандидата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01" w:rsidRDefault="00461601">
      <w:pPr>
        <w:spacing w:after="0" w:line="240" w:lineRule="auto"/>
      </w:pPr>
      <w:r>
        <w:separator/>
      </w:r>
    </w:p>
  </w:endnote>
  <w:endnote w:type="continuationSeparator" w:id="0">
    <w:p w:rsidR="00461601" w:rsidRDefault="0046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461601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5FF9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461601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01" w:rsidRDefault="00461601">
      <w:pPr>
        <w:spacing w:after="0" w:line="240" w:lineRule="auto"/>
      </w:pPr>
      <w:r>
        <w:separator/>
      </w:r>
    </w:p>
  </w:footnote>
  <w:footnote w:type="continuationSeparator" w:id="0">
    <w:p w:rsidR="00461601" w:rsidRDefault="00461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461601"/>
    <w:rsid w:val="00514934"/>
    <w:rsid w:val="005624D7"/>
    <w:rsid w:val="006F7104"/>
    <w:rsid w:val="0095787A"/>
    <w:rsid w:val="00B00244"/>
    <w:rsid w:val="00B11D5D"/>
    <w:rsid w:val="00C65FF9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8</cp:revision>
  <cp:lastPrinted>2019-04-08T11:34:00Z</cp:lastPrinted>
  <dcterms:created xsi:type="dcterms:W3CDTF">2019-03-31T10:17:00Z</dcterms:created>
  <dcterms:modified xsi:type="dcterms:W3CDTF">2019-04-08T11:35:00Z</dcterms:modified>
</cp:coreProperties>
</file>